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88" w:rsidRPr="00DD4B23" w:rsidRDefault="00553EEC" w:rsidP="00356488">
      <w:pPr>
        <w:rPr>
          <w:rFonts w:ascii="Times New Roman" w:eastAsia="Calibri" w:hAnsi="Times New Roman" w:cs="Times New Roman"/>
        </w:rPr>
      </w:pPr>
      <w:bookmarkStart w:id="0" w:name="_GoBack"/>
      <w:bookmarkEnd w:id="0"/>
      <w:r w:rsidRPr="00647F62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35DBBD5" wp14:editId="3DFB998B">
            <wp:simplePos x="0" y="0"/>
            <wp:positionH relativeFrom="column">
              <wp:posOffset>2748915</wp:posOffset>
            </wp:positionH>
            <wp:positionV relativeFrom="paragraph">
              <wp:posOffset>-81915</wp:posOffset>
            </wp:positionV>
            <wp:extent cx="390525" cy="628650"/>
            <wp:effectExtent l="0" t="0" r="9525" b="0"/>
            <wp:wrapSquare wrapText="bothSides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56488" w:rsidRPr="00647F62" w:rsidRDefault="00356488" w:rsidP="00356488">
      <w:pPr>
        <w:rPr>
          <w:rFonts w:ascii="Times New Roman" w:eastAsia="Calibri" w:hAnsi="Times New Roman" w:cs="Times New Roman"/>
        </w:rPr>
      </w:pPr>
    </w:p>
    <w:p w:rsidR="00356488" w:rsidRPr="00647F62" w:rsidRDefault="00356488" w:rsidP="00356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356488" w:rsidRPr="00647F62" w:rsidRDefault="00356488" w:rsidP="00356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КАЛАЧЕ</w:t>
      </w:r>
      <w:r w:rsidRPr="00647F62">
        <w:rPr>
          <w:rFonts w:ascii="Times New Roman" w:eastAsia="Calibri" w:hAnsi="Times New Roman" w:cs="Times New Roman"/>
          <w:b/>
          <w:sz w:val="24"/>
          <w:szCs w:val="24"/>
        </w:rPr>
        <w:t>ВСКОГО  МУНИЦИПАЛЬНОГО  РАЙОНА</w:t>
      </w:r>
    </w:p>
    <w:p w:rsidR="00356488" w:rsidRPr="00647F62" w:rsidRDefault="00356488" w:rsidP="00356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647F62">
        <w:rPr>
          <w:rFonts w:ascii="Times New Roman" w:eastAsia="Calibri" w:hAnsi="Times New Roman" w:cs="Times New Roman"/>
          <w:b/>
          <w:sz w:val="24"/>
          <w:szCs w:val="24"/>
        </w:rPr>
        <w:t>ВОЛГОГРАДСКОЙ  ОБЛАСТИ</w:t>
      </w:r>
    </w:p>
    <w:p w:rsidR="00356488" w:rsidRPr="00647F62" w:rsidRDefault="00356488" w:rsidP="00356488">
      <w:pPr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noProof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907EACA" wp14:editId="1FC72FC3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E804A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356488" w:rsidRPr="00647F62" w:rsidRDefault="00356488" w:rsidP="0035648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56488" w:rsidRPr="00647F62" w:rsidRDefault="00356488" w:rsidP="00356488">
      <w:pPr>
        <w:rPr>
          <w:rFonts w:ascii="Calibri" w:eastAsia="Calibri" w:hAnsi="Calibri" w:cs="Times New Roman"/>
        </w:rPr>
      </w:pPr>
    </w:p>
    <w:p w:rsidR="00356488" w:rsidRPr="00E649EC" w:rsidRDefault="00356488" w:rsidP="00356488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от  </w:t>
      </w:r>
      <w:r w:rsidR="0095184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951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№ _______</w:t>
      </w:r>
    </w:p>
    <w:p w:rsidR="00356488" w:rsidRDefault="00356488" w:rsidP="00356488">
      <w:pPr>
        <w:widowControl w:val="0"/>
        <w:autoSpaceDE w:val="0"/>
        <w:autoSpaceDN w:val="0"/>
        <w:adjustRightInd w:val="0"/>
        <w:spacing w:before="20" w:after="0" w:line="240" w:lineRule="auto"/>
        <w:ind w:right="4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6488" w:rsidRPr="00724A33" w:rsidRDefault="00356488" w:rsidP="00356488">
      <w:pPr>
        <w:widowControl w:val="0"/>
        <w:autoSpaceDE w:val="0"/>
        <w:autoSpaceDN w:val="0"/>
        <w:adjustRightInd w:val="0"/>
        <w:spacing w:before="20" w:after="0" w:line="240" w:lineRule="auto"/>
        <w:ind w:right="4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определении стоимости одного </w:t>
      </w:r>
      <w:proofErr w:type="spellStart"/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детодня</w:t>
      </w:r>
      <w:proofErr w:type="spellEnd"/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образовательных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</w:t>
      </w:r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312F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12F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реализующих программу дошкольного образования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Калачевско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 муниципального района Волгоградской области</w:t>
      </w:r>
    </w:p>
    <w:p w:rsidR="00356488" w:rsidRPr="00724A33" w:rsidRDefault="00356488" w:rsidP="00356488">
      <w:pPr>
        <w:widowControl w:val="0"/>
        <w:autoSpaceDE w:val="0"/>
        <w:autoSpaceDN w:val="0"/>
        <w:adjustRightInd w:val="0"/>
        <w:spacing w:before="20" w:after="0" w:line="240" w:lineRule="auto"/>
        <w:ind w:right="4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6488" w:rsidRPr="006E4113" w:rsidRDefault="00356488" w:rsidP="00356488">
      <w:pPr>
        <w:pStyle w:val="a3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407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AB0407">
        <w:rPr>
          <w:rFonts w:ascii="Times New Roman" w:eastAsia="Calibri" w:hAnsi="Times New Roman" w:cs="Times New Roman"/>
          <w:sz w:val="28"/>
          <w:szCs w:val="28"/>
        </w:rPr>
        <w:t xml:space="preserve">соответствии с </w:t>
      </w:r>
      <w:r>
        <w:rPr>
          <w:rFonts w:ascii="Times New Roman" w:eastAsia="Calibri" w:hAnsi="Times New Roman" w:cs="Times New Roman"/>
          <w:sz w:val="28"/>
          <w:szCs w:val="28"/>
        </w:rPr>
        <w:t xml:space="preserve">ч.4 ст.65 </w:t>
      </w:r>
      <w:hyperlink r:id="rId5" w:history="1">
        <w:r>
          <w:rPr>
            <w:rFonts w:ascii="Times New Roman" w:hAnsi="Times New Roman" w:cs="Times New Roman"/>
            <w:sz w:val="28"/>
            <w:szCs w:val="28"/>
            <w:lang w:eastAsia="ru-RU"/>
          </w:rPr>
          <w:t>Федерального закона от 29 декабря 2012 г. N 273-ФЗ «</w:t>
        </w:r>
        <w:r w:rsidRPr="00AB0407">
          <w:rPr>
            <w:rFonts w:ascii="Times New Roman" w:hAnsi="Times New Roman" w:cs="Times New Roman"/>
            <w:sz w:val="28"/>
            <w:szCs w:val="28"/>
            <w:lang w:eastAsia="ru-RU"/>
          </w:rPr>
          <w:t>Об образовании в Российской Федерации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 xml:space="preserve">», на основании  Приказа  комитета образования науки и молодежной политики Волгоградской области от 29.11.2024 № 92 </w:t>
        </w:r>
      </w:hyperlink>
      <w:r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Об установлении максимального размера родительской платы, взимаемой</w:t>
      </w:r>
      <w:r w:rsidRPr="00DE3ACC">
        <w:rPr>
          <w:rFonts w:ascii="Times New Roman" w:hAnsi="Times New Roman" w:cs="Times New Roman"/>
          <w:sz w:val="28"/>
          <w:szCs w:val="28"/>
          <w:lang w:eastAsia="ru-RU"/>
        </w:rPr>
        <w:t xml:space="preserve"> за присмотр и уход за детьми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государственных и муниципальных образовательных организациях</w:t>
      </w:r>
      <w:r w:rsidRPr="00DE3AC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реализующих </w:t>
      </w:r>
      <w:r w:rsidRPr="00DE3A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программу</w:t>
      </w:r>
      <w:r w:rsidRPr="00DE3ACC">
        <w:rPr>
          <w:rFonts w:ascii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для каждого муниципального образования, находящегося на территории Волгоградской области, в зависимости от условий и ухода за детьми на 2025 год», п. 5 ст. 1 Решения Калачевской районной Думы от 07.08.2014 № 481 «Об утверждении положения о порядке установления тарифов на услуги, предоставляемые муниципальными предприятиями и учреждениями Калачевского муниципального района Волгоградской области», с учетом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возраста и </w:t>
      </w: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режима пребывания детей</w:t>
      </w:r>
      <w:r w:rsidRPr="00911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образовательных организациях Кал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ачевского муниципального района Волгоградской области,</w:t>
      </w:r>
      <w:r w:rsidRPr="007E5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реализующих программу дошкольного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E4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Калачевского муниципального района Волгоградской области</w:t>
      </w:r>
    </w:p>
    <w:p w:rsidR="00356488" w:rsidRPr="00647F62" w:rsidRDefault="00356488" w:rsidP="003564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6488" w:rsidRDefault="00356488" w:rsidP="00356488">
      <w:pPr>
        <w:spacing w:after="0" w:line="240" w:lineRule="auto"/>
        <w:ind w:firstLine="54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п о с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а н о в л я е т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56488" w:rsidRDefault="00356488" w:rsidP="003564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6488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 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 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01. 01. 2025 г.  по 31.12. 2025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  плату    родителей    (законных   представителей)      за    содержание    ребенка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один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детодень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в  образовательных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ях,  реализующих программу дошкольного образования в  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алачевском муниципальном районе Волгоградской области: </w:t>
      </w:r>
    </w:p>
    <w:p w:rsidR="00356488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- в группах общеразвивающей, комбинированной направленности для детей в возрасте  до 3 лет  с продолжительностью пребывания</w:t>
      </w:r>
      <w:r w:rsidR="009518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8-10 часов, 10,5-12 часов – 134,95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рублей.</w:t>
      </w:r>
    </w:p>
    <w:p w:rsidR="00356488" w:rsidRPr="00724A33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488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в группах общеразвивающей, комбинированной направленности для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детей в возрасте от 3лет до 7 лет  с продолжительностью пребывания</w:t>
      </w:r>
      <w:r w:rsidR="009518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8-10 часов, 10,5-12 часов – 134,95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рублей.</w:t>
      </w:r>
    </w:p>
    <w:p w:rsidR="00356488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488" w:rsidRPr="00724A33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  <w:r w:rsidRPr="007E09DE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Калачевского муниципального рай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она Волгоградской области </w:t>
      </w:r>
      <w:r w:rsidR="0095184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09.12.2024</w:t>
      </w:r>
      <w:r w:rsidR="002B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1184</w:t>
      </w:r>
      <w:r w:rsidRPr="007E09DE">
        <w:rPr>
          <w:rFonts w:ascii="Times New Roman" w:hAnsi="Times New Roman" w:cs="Times New Roman"/>
          <w:sz w:val="28"/>
          <w:szCs w:val="28"/>
          <w:lang w:eastAsia="ru-RU"/>
        </w:rPr>
        <w:t xml:space="preserve"> «Об определении стоимости одного </w:t>
      </w:r>
      <w:proofErr w:type="spellStart"/>
      <w:r w:rsidRPr="007E09DE">
        <w:rPr>
          <w:rFonts w:ascii="Times New Roman" w:hAnsi="Times New Roman" w:cs="Times New Roman"/>
          <w:sz w:val="28"/>
          <w:szCs w:val="28"/>
          <w:lang w:eastAsia="ru-RU"/>
        </w:rPr>
        <w:t>детодня</w:t>
      </w:r>
      <w:proofErr w:type="spellEnd"/>
      <w:r w:rsidRPr="007E09DE">
        <w:rPr>
          <w:rFonts w:ascii="Times New Roman" w:hAnsi="Times New Roman" w:cs="Times New Roman"/>
          <w:sz w:val="28"/>
          <w:szCs w:val="28"/>
          <w:lang w:eastAsia="ru-RU"/>
        </w:rPr>
        <w:t xml:space="preserve"> в образовательных организациях, реализующих программу дошкольного образования, Калачевского муниципального района Волгоградской области»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считать утратившим силу.</w:t>
      </w:r>
    </w:p>
    <w:p w:rsidR="00356488" w:rsidRPr="00724A33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488" w:rsidRPr="00647F62" w:rsidRDefault="00356488" w:rsidP="00356488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3</w:t>
      </w: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5184C" w:rsidRPr="00647F62">
        <w:rPr>
          <w:rFonts w:ascii="Times New Roman" w:eastAsia="Calibri" w:hAnsi="Times New Roman" w:cs="Times New Roman"/>
          <w:sz w:val="28"/>
          <w:szCs w:val="28"/>
        </w:rPr>
        <w:t>Настоящее постано</w:t>
      </w:r>
      <w:r w:rsidR="0095184C">
        <w:rPr>
          <w:rFonts w:ascii="Times New Roman" w:eastAsia="Calibri" w:hAnsi="Times New Roman" w:cs="Times New Roman"/>
          <w:sz w:val="28"/>
          <w:szCs w:val="28"/>
        </w:rPr>
        <w:t xml:space="preserve">вление подлежит официальному  </w:t>
      </w:r>
      <w:r w:rsidR="0095184C" w:rsidRPr="00647F62">
        <w:rPr>
          <w:rFonts w:ascii="Times New Roman" w:eastAsia="Calibri" w:hAnsi="Times New Roman" w:cs="Times New Roman"/>
          <w:sz w:val="28"/>
          <w:szCs w:val="28"/>
        </w:rPr>
        <w:t>опубликованию</w:t>
      </w:r>
      <w:r w:rsidR="0095184C">
        <w:rPr>
          <w:rFonts w:ascii="Times New Roman" w:eastAsia="Calibri" w:hAnsi="Times New Roman" w:cs="Times New Roman"/>
          <w:sz w:val="28"/>
          <w:szCs w:val="28"/>
        </w:rPr>
        <w:t xml:space="preserve"> и распространяет свое действие на отношения, возникшие с 01.01.2025 года.</w:t>
      </w:r>
    </w:p>
    <w:p w:rsidR="00356488" w:rsidRPr="00647F62" w:rsidRDefault="00356488" w:rsidP="00356488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184C" w:rsidRPr="00647F62" w:rsidRDefault="00356488" w:rsidP="0095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647F6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184C" w:rsidRPr="00647F62">
        <w:rPr>
          <w:rFonts w:ascii="Times New Roman" w:eastAsia="Calibri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 w:rsidR="0095184C">
        <w:rPr>
          <w:rFonts w:ascii="Times New Roman" w:eastAsia="Calibri" w:hAnsi="Times New Roman" w:cs="Times New Roman"/>
          <w:sz w:val="28"/>
          <w:szCs w:val="28"/>
        </w:rPr>
        <w:t xml:space="preserve">возложить </w:t>
      </w:r>
      <w:proofErr w:type="gramStart"/>
      <w:r w:rsidR="0095184C">
        <w:rPr>
          <w:rFonts w:ascii="Times New Roman" w:eastAsia="Calibri" w:hAnsi="Times New Roman" w:cs="Times New Roman"/>
          <w:sz w:val="28"/>
          <w:szCs w:val="28"/>
        </w:rPr>
        <w:t xml:space="preserve">на  </w:t>
      </w:r>
      <w:proofErr w:type="spellStart"/>
      <w:r w:rsidR="0095184C"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 w:rsidR="0095184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95184C">
        <w:rPr>
          <w:rFonts w:ascii="Times New Roman" w:eastAsia="Calibri" w:hAnsi="Times New Roman" w:cs="Times New Roman"/>
          <w:sz w:val="28"/>
          <w:szCs w:val="28"/>
        </w:rPr>
        <w:t xml:space="preserve"> заместителя Главы Калачевского муниципального района </w:t>
      </w:r>
      <w:r w:rsidR="0095184C" w:rsidRPr="006E4113">
        <w:rPr>
          <w:rFonts w:ascii="Times New Roman" w:eastAsia="Calibri" w:hAnsi="Times New Roman" w:cs="Times New Roman"/>
          <w:sz w:val="28"/>
          <w:szCs w:val="28"/>
        </w:rPr>
        <w:t>Волгоградской области</w:t>
      </w:r>
      <w:r w:rsidR="0095184C">
        <w:rPr>
          <w:rFonts w:ascii="Times New Roman" w:eastAsia="Calibri" w:hAnsi="Times New Roman" w:cs="Times New Roman"/>
          <w:sz w:val="28"/>
          <w:szCs w:val="28"/>
        </w:rPr>
        <w:t xml:space="preserve"> С.В. Пономарева. </w:t>
      </w:r>
    </w:p>
    <w:p w:rsidR="00356488" w:rsidRPr="00647F62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6488" w:rsidRPr="00647F62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6488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6488" w:rsidRPr="00647F62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6488" w:rsidRPr="00647F62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Глава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Калаче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>вского</w:t>
      </w:r>
    </w:p>
    <w:p w:rsidR="00356488" w:rsidRPr="00647F62" w:rsidRDefault="00356488" w:rsidP="00356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района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Р.С. Горбатый</w:t>
      </w:r>
    </w:p>
    <w:p w:rsidR="00356488" w:rsidRDefault="00356488" w:rsidP="003564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488" w:rsidRDefault="00356488" w:rsidP="00356488"/>
    <w:p w:rsidR="00356488" w:rsidRDefault="00356488" w:rsidP="00356488"/>
    <w:p w:rsidR="00356488" w:rsidRDefault="00356488" w:rsidP="00356488"/>
    <w:p w:rsidR="00356488" w:rsidRDefault="00356488" w:rsidP="00356488"/>
    <w:p w:rsidR="00F7637B" w:rsidRDefault="00F7637B"/>
    <w:sectPr w:rsidR="00F7637B" w:rsidSect="009F7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88"/>
    <w:rsid w:val="00062014"/>
    <w:rsid w:val="002B400E"/>
    <w:rsid w:val="00356488"/>
    <w:rsid w:val="00553EEC"/>
    <w:rsid w:val="0095184C"/>
    <w:rsid w:val="00B274A6"/>
    <w:rsid w:val="00F7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A26A4E-961A-4B73-8469-95FBC6D4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4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obileonline.garant.ru/document?id=70191362&amp;sub=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2025-02-13T12:08:00Z</cp:lastPrinted>
  <dcterms:created xsi:type="dcterms:W3CDTF">2025-02-14T12:04:00Z</dcterms:created>
  <dcterms:modified xsi:type="dcterms:W3CDTF">2025-02-14T12:04:00Z</dcterms:modified>
</cp:coreProperties>
</file>